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49" w:rsidRPr="00CA38E3" w:rsidRDefault="003D7749" w:rsidP="003D7749">
      <w:pPr>
        <w:pStyle w:val="Tytu"/>
        <w:rPr>
          <w:b/>
          <w:lang w:val="en-US"/>
        </w:rPr>
      </w:pPr>
      <w:r w:rsidRPr="00CA38E3">
        <w:rPr>
          <w:b/>
          <w:lang w:val="en-US"/>
        </w:rPr>
        <w:t>TOWARZYSTWO MIŁOŚNIKÓW GIER UMYSŁOWYCH</w:t>
      </w:r>
    </w:p>
    <w:p w:rsidR="003D7749" w:rsidRPr="002C4C48" w:rsidRDefault="003D7749" w:rsidP="003D7749">
      <w:pPr>
        <w:pStyle w:val="Tytu"/>
        <w:rPr>
          <w:b/>
          <w:sz w:val="24"/>
          <w:szCs w:val="24"/>
          <w:lang w:val="en-US"/>
        </w:rPr>
      </w:pPr>
      <w:r w:rsidRPr="00CA38E3">
        <w:rPr>
          <w:b/>
          <w:sz w:val="24"/>
          <w:szCs w:val="24"/>
          <w:lang w:val="en-US"/>
        </w:rPr>
        <w:t>SOCIETY OF INTELLECTUAL GAMES LO</w:t>
      </w:r>
      <w:r w:rsidRPr="002C4C48">
        <w:rPr>
          <w:b/>
          <w:sz w:val="24"/>
          <w:szCs w:val="24"/>
          <w:lang w:val="en-US"/>
        </w:rPr>
        <w:t>VERS</w:t>
      </w:r>
    </w:p>
    <w:p w:rsidR="003D7749" w:rsidRPr="00CE03A6" w:rsidRDefault="003D7749" w:rsidP="003D7749">
      <w:pPr>
        <w:pStyle w:val="Tytu"/>
        <w:rPr>
          <w:sz w:val="10"/>
          <w:szCs w:val="10"/>
          <w:lang w:val="en-US"/>
        </w:rPr>
      </w:pPr>
    </w:p>
    <w:p w:rsidR="003D7749" w:rsidRPr="003D7749" w:rsidRDefault="003D7749" w:rsidP="003D7749">
      <w:pPr>
        <w:pStyle w:val="Tytu"/>
        <w:rPr>
          <w:color w:val="auto"/>
          <w:sz w:val="20"/>
          <w:szCs w:val="20"/>
        </w:rPr>
      </w:pPr>
      <w:r w:rsidRPr="003D7749">
        <w:rPr>
          <w:color w:val="auto"/>
          <w:sz w:val="20"/>
          <w:szCs w:val="20"/>
        </w:rPr>
        <w:t>Siedziba: 02-101 Warszawa, ul. Grójecka 99/16 (adres do korespondencji Poczty Polskiej)</w:t>
      </w:r>
    </w:p>
    <w:p w:rsidR="003D7749" w:rsidRPr="003D7749" w:rsidRDefault="003D7749" w:rsidP="003D7749">
      <w:pPr>
        <w:pStyle w:val="Tytu"/>
        <w:rPr>
          <w:b/>
          <w:color w:val="auto"/>
          <w:sz w:val="20"/>
          <w:szCs w:val="20"/>
        </w:rPr>
      </w:pPr>
      <w:r w:rsidRPr="003D7749">
        <w:rPr>
          <w:b/>
          <w:color w:val="auto"/>
          <w:sz w:val="20"/>
          <w:szCs w:val="20"/>
        </w:rPr>
        <w:t>Biuro + Klub + Biblioteka: 02-380 Warszawa, ul. Białobrzeska 4a</w:t>
      </w:r>
    </w:p>
    <w:p w:rsidR="003D7749" w:rsidRPr="003D7749" w:rsidRDefault="003D7749" w:rsidP="003D7749">
      <w:pPr>
        <w:pStyle w:val="Tytu"/>
        <w:rPr>
          <w:b/>
          <w:color w:val="auto"/>
          <w:sz w:val="20"/>
          <w:szCs w:val="20"/>
        </w:rPr>
      </w:pPr>
      <w:r w:rsidRPr="003D7749">
        <w:rPr>
          <w:color w:val="auto"/>
          <w:sz w:val="20"/>
          <w:szCs w:val="20"/>
        </w:rPr>
        <w:t xml:space="preserve">Prezes: </w:t>
      </w:r>
      <w:r w:rsidRPr="003D7749">
        <w:rPr>
          <w:b/>
          <w:color w:val="auto"/>
          <w:sz w:val="20"/>
          <w:szCs w:val="20"/>
        </w:rPr>
        <w:t xml:space="preserve">Cezary </w:t>
      </w:r>
      <w:proofErr w:type="spellStart"/>
      <w:r w:rsidRPr="003D7749">
        <w:rPr>
          <w:b/>
          <w:color w:val="auto"/>
          <w:sz w:val="20"/>
          <w:szCs w:val="20"/>
        </w:rPr>
        <w:t>Domińczak</w:t>
      </w:r>
      <w:proofErr w:type="spellEnd"/>
      <w:r w:rsidRPr="003D7749">
        <w:rPr>
          <w:b/>
          <w:color w:val="auto"/>
          <w:sz w:val="20"/>
          <w:szCs w:val="20"/>
        </w:rPr>
        <w:t xml:space="preserve">, tel.: 600 727 357,  e-mail: </w:t>
      </w:r>
      <w:hyperlink r:id="rId5" w:history="1">
        <w:r w:rsidRPr="003D7749">
          <w:rPr>
            <w:rStyle w:val="Hipercze"/>
            <w:b/>
            <w:color w:val="auto"/>
            <w:sz w:val="20"/>
            <w:szCs w:val="20"/>
          </w:rPr>
          <w:t>cezary-dominczak@wp.pl</w:t>
        </w:r>
      </w:hyperlink>
    </w:p>
    <w:p w:rsidR="003D7749" w:rsidRPr="003D7749" w:rsidRDefault="003D7749" w:rsidP="003D7749">
      <w:pPr>
        <w:pStyle w:val="Tytu"/>
        <w:rPr>
          <w:b/>
          <w:color w:val="auto"/>
          <w:sz w:val="20"/>
          <w:szCs w:val="20"/>
        </w:rPr>
      </w:pPr>
      <w:r w:rsidRPr="003D7749">
        <w:rPr>
          <w:color w:val="auto"/>
          <w:sz w:val="20"/>
          <w:szCs w:val="20"/>
        </w:rPr>
        <w:t xml:space="preserve">Sekretarz: </w:t>
      </w:r>
      <w:r w:rsidRPr="003D7749">
        <w:rPr>
          <w:b/>
          <w:color w:val="auto"/>
          <w:sz w:val="20"/>
          <w:szCs w:val="20"/>
        </w:rPr>
        <w:t xml:space="preserve">Piotr Zawiasa, tel.: 600 615 152, e-mail: </w:t>
      </w:r>
      <w:hyperlink r:id="rId6" w:history="1">
        <w:r w:rsidRPr="003D7749">
          <w:rPr>
            <w:rStyle w:val="Hipercze"/>
            <w:b/>
            <w:color w:val="auto"/>
            <w:sz w:val="20"/>
            <w:szCs w:val="20"/>
          </w:rPr>
          <w:t>zawiasa7@tlen.pl</w:t>
        </w:r>
      </w:hyperlink>
    </w:p>
    <w:p w:rsidR="003D7749" w:rsidRPr="003D7749" w:rsidRDefault="003D7749" w:rsidP="003D7749">
      <w:pPr>
        <w:pStyle w:val="Tytu"/>
        <w:rPr>
          <w:b/>
          <w:color w:val="auto"/>
          <w:sz w:val="20"/>
          <w:szCs w:val="20"/>
        </w:rPr>
      </w:pPr>
      <w:r w:rsidRPr="003D7749">
        <w:rPr>
          <w:b/>
          <w:color w:val="auto"/>
          <w:sz w:val="20"/>
          <w:szCs w:val="20"/>
        </w:rPr>
        <w:t>www.tmgu.waw.pl</w:t>
      </w:r>
    </w:p>
    <w:p w:rsidR="003D7749" w:rsidRPr="003D7749" w:rsidRDefault="003D7749" w:rsidP="003D7749">
      <w:pPr>
        <w:pStyle w:val="Tytu"/>
        <w:rPr>
          <w:b/>
          <w:color w:val="auto"/>
          <w:sz w:val="10"/>
          <w:szCs w:val="10"/>
        </w:rPr>
      </w:pPr>
    </w:p>
    <w:p w:rsidR="003D7749" w:rsidRPr="003D7749" w:rsidRDefault="003D7749" w:rsidP="003D7749">
      <w:pPr>
        <w:pStyle w:val="Tytu"/>
        <w:pBdr>
          <w:top w:val="single" w:sz="6" w:space="1" w:color="auto"/>
          <w:bottom w:val="single" w:sz="6" w:space="1" w:color="auto"/>
        </w:pBdr>
        <w:rPr>
          <w:color w:val="auto"/>
          <w:sz w:val="20"/>
          <w:szCs w:val="20"/>
        </w:rPr>
      </w:pPr>
      <w:r w:rsidRPr="003D7749">
        <w:rPr>
          <w:color w:val="auto"/>
          <w:sz w:val="20"/>
          <w:szCs w:val="20"/>
        </w:rPr>
        <w:t xml:space="preserve">Konto: PKO BP V o/Warszawa Nr: 66 1020 1055 0000 9002 0094 0163 </w:t>
      </w:r>
    </w:p>
    <w:p w:rsidR="003D7749" w:rsidRPr="003D7749" w:rsidRDefault="003D7749" w:rsidP="003D7749">
      <w:pPr>
        <w:pStyle w:val="Tytu"/>
        <w:pBdr>
          <w:bottom w:val="single" w:sz="6" w:space="1" w:color="auto"/>
          <w:between w:val="single" w:sz="6" w:space="1" w:color="auto"/>
        </w:pBdr>
        <w:rPr>
          <w:color w:val="auto"/>
          <w:sz w:val="20"/>
          <w:szCs w:val="20"/>
        </w:rPr>
      </w:pPr>
      <w:r w:rsidRPr="003D7749">
        <w:rPr>
          <w:color w:val="auto"/>
          <w:sz w:val="20"/>
          <w:szCs w:val="20"/>
        </w:rPr>
        <w:t>KRS: 0000033969, NIP: 5262844345, Regon: 017298443</w:t>
      </w:r>
    </w:p>
    <w:p w:rsidR="003D7749" w:rsidRPr="003D7749" w:rsidRDefault="003D7749" w:rsidP="003D7749">
      <w:pPr>
        <w:pStyle w:val="Tytu"/>
        <w:rPr>
          <w:b/>
          <w:sz w:val="20"/>
          <w:szCs w:val="20"/>
        </w:rPr>
      </w:pPr>
      <w:r w:rsidRPr="003D7749">
        <w:rPr>
          <w:b/>
          <w:sz w:val="20"/>
          <w:szCs w:val="20"/>
        </w:rPr>
        <w:t>Rok założenia 1992</w:t>
      </w:r>
    </w:p>
    <w:p w:rsidR="003F7F13" w:rsidRDefault="003F7F13" w:rsidP="003D7749">
      <w:pPr>
        <w:spacing w:after="0" w:line="240" w:lineRule="auto"/>
        <w:rPr>
          <w:sz w:val="24"/>
          <w:szCs w:val="24"/>
        </w:rPr>
      </w:pPr>
    </w:p>
    <w:p w:rsidR="003D7749" w:rsidRDefault="003D7749" w:rsidP="003D7749">
      <w:pPr>
        <w:spacing w:after="0" w:line="240" w:lineRule="auto"/>
        <w:rPr>
          <w:sz w:val="24"/>
          <w:szCs w:val="24"/>
        </w:rPr>
      </w:pPr>
    </w:p>
    <w:p w:rsidR="003D7749" w:rsidRDefault="003D7749" w:rsidP="003D77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Otwarcie „Biblioteki i archiwum, specjalistycznego zbioru piśmiennictwa z zakresu gier, zabaw i rozrywek umysłowych”</w:t>
      </w:r>
    </w:p>
    <w:p w:rsidR="003D7749" w:rsidRDefault="003D7749" w:rsidP="003D7749">
      <w:pPr>
        <w:spacing w:after="0" w:line="240" w:lineRule="auto"/>
        <w:jc w:val="center"/>
        <w:rPr>
          <w:b/>
          <w:sz w:val="24"/>
          <w:szCs w:val="24"/>
        </w:rPr>
      </w:pPr>
    </w:p>
    <w:p w:rsidR="003D7749" w:rsidRDefault="003D7749" w:rsidP="003D774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Opis projektu:</w:t>
      </w:r>
    </w:p>
    <w:p w:rsidR="003D7749" w:rsidRDefault="003D7749" w:rsidP="003D7749">
      <w:pPr>
        <w:spacing w:after="0" w:line="240" w:lineRule="auto"/>
        <w:rPr>
          <w:sz w:val="24"/>
          <w:szCs w:val="24"/>
        </w:rPr>
      </w:pPr>
    </w:p>
    <w:p w:rsidR="003D7749" w:rsidRDefault="003D7749" w:rsidP="003D77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projektu:</w:t>
      </w:r>
    </w:p>
    <w:p w:rsidR="003D7749" w:rsidRDefault="003D7749" w:rsidP="0073768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3D7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Otwarcie „Biblioteki i archiwum, specjalistycznego zbioru piśmiennictwa z zakresu gier, zabaw i rozrywek umysłowych”.</w:t>
      </w:r>
    </w:p>
    <w:p w:rsidR="003D7749" w:rsidRDefault="003D7749" w:rsidP="0073768F">
      <w:pPr>
        <w:spacing w:after="0" w:line="240" w:lineRule="auto"/>
        <w:rPr>
          <w:sz w:val="24"/>
          <w:szCs w:val="24"/>
        </w:rPr>
      </w:pPr>
    </w:p>
    <w:p w:rsidR="003D7749" w:rsidRDefault="003D7749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Patronat honorowy:</w:t>
      </w:r>
    </w:p>
    <w:p w:rsidR="003D7749" w:rsidRDefault="003D7749" w:rsidP="0073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Krzysztof Kruk, Zastępca Burmistrza dzielnicy Ochota m.st. Warszawy.</w:t>
      </w:r>
    </w:p>
    <w:p w:rsidR="003D7749" w:rsidRDefault="003D7749" w:rsidP="0073768F">
      <w:pPr>
        <w:spacing w:after="0" w:line="240" w:lineRule="auto"/>
        <w:rPr>
          <w:sz w:val="24"/>
          <w:szCs w:val="24"/>
        </w:rPr>
      </w:pPr>
    </w:p>
    <w:p w:rsidR="003D7749" w:rsidRDefault="003D7749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Patronat medialny:</w:t>
      </w:r>
    </w:p>
    <w:p w:rsidR="003D7749" w:rsidRDefault="003D7749" w:rsidP="0073768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 trakcie pozyskiwania.</w:t>
      </w:r>
    </w:p>
    <w:p w:rsidR="003D7749" w:rsidRDefault="003D7749" w:rsidP="0073768F">
      <w:pPr>
        <w:spacing w:after="0" w:line="240" w:lineRule="auto"/>
        <w:rPr>
          <w:sz w:val="24"/>
          <w:szCs w:val="24"/>
        </w:rPr>
      </w:pPr>
    </w:p>
    <w:p w:rsidR="003D7749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wydarzenia:</w:t>
      </w:r>
    </w:p>
    <w:p w:rsidR="00A50E86" w:rsidRDefault="00A50E86" w:rsidP="0073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- 02-380 Warszawa Ochota, ul. Białobrzeska 4a.</w:t>
      </w:r>
    </w:p>
    <w:p w:rsidR="00A50E86" w:rsidRDefault="00A50E86" w:rsidP="0073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D46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Biuro, klub i biblioteka Towarzystwa Miłośników Gier Umysłowych.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 wydarzenia:</w:t>
      </w:r>
    </w:p>
    <w:p w:rsidR="00A50E86" w:rsidRDefault="00A50E86" w:rsidP="0073768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- 10 październik 2014 r. (piątek), godz. 14.00.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 wydarzenia:</w:t>
      </w:r>
    </w:p>
    <w:p w:rsidR="00A50E86" w:rsidRDefault="00A50E86" w:rsidP="0073768F">
      <w:pPr>
        <w:spacing w:after="0" w:line="240" w:lineRule="auto"/>
        <w:rPr>
          <w:b/>
          <w:sz w:val="24"/>
          <w:szCs w:val="24"/>
        </w:rPr>
      </w:pPr>
      <w:r w:rsidRPr="00A50E86">
        <w:rPr>
          <w:b/>
          <w:sz w:val="24"/>
          <w:szCs w:val="24"/>
        </w:rPr>
        <w:t>Plac przed klubem: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pasażu przed klubem umieszczamy 5 zadaszeń namiotowych (wypożyczyć od UD). 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zadaszenia ustawiamy przy ławeczkach i umieszczamy pod nimi stoliki do realizacji konkursu rozwiązywania łamigłówek.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zadaszenia ustawiamy pośrodku pasażu i ustawiamy pod nimi stoliki i krzesła.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1 z nich umieszczamy mistrza, który zaprosi do gry w szachy.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2 z nich umieszczamy mistrza, który zaprosi do gry w go.</w:t>
      </w:r>
    </w:p>
    <w:p w:rsidR="00A50E86" w:rsidRDefault="00A50E8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3 z nich umieszczamy parę mistrzowską, która zaprosi do gry w brydża.</w:t>
      </w:r>
    </w:p>
    <w:p w:rsidR="008F1D20" w:rsidRDefault="008F1D20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Zadaszenia udekorowane balonami i plakatami o imprezie.</w:t>
      </w:r>
    </w:p>
    <w:p w:rsidR="008F1D20" w:rsidRDefault="008F1D20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Wejście do lokalu przepasane szarfą w barwach narodowych, która przetną goście na znak uruchomienia biblioteki.</w:t>
      </w:r>
    </w:p>
    <w:p w:rsidR="008F1D20" w:rsidRDefault="008F1D20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Słowa wstępu wygłoszą:</w:t>
      </w:r>
    </w:p>
    <w:p w:rsidR="008F1D20" w:rsidRDefault="008F1D20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Krzysztof </w:t>
      </w:r>
      <w:proofErr w:type="spellStart"/>
      <w:r>
        <w:rPr>
          <w:sz w:val="24"/>
          <w:szCs w:val="24"/>
        </w:rPr>
        <w:t>Oleszczyk</w:t>
      </w:r>
      <w:proofErr w:type="spellEnd"/>
      <w:r>
        <w:rPr>
          <w:sz w:val="24"/>
          <w:szCs w:val="24"/>
        </w:rPr>
        <w:t>, autor i wydawca „Encyklopedii Rozrywek Umysłowych” i innych książek o tematyce szaradziarskiej</w:t>
      </w:r>
      <w:r w:rsidR="00B516AC">
        <w:rPr>
          <w:sz w:val="24"/>
          <w:szCs w:val="24"/>
        </w:rPr>
        <w:t xml:space="preserve">, </w:t>
      </w:r>
      <w:r>
        <w:rPr>
          <w:sz w:val="24"/>
          <w:szCs w:val="24"/>
        </w:rPr>
        <w:t>członek zarządu Towarzystwa Miłośników Gier Umysłowych,</w:t>
      </w:r>
    </w:p>
    <w:p w:rsidR="008F1D20" w:rsidRDefault="008F1D20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Krzysztof Kruk, zastępca burmistrza dzielnicy Ochota m.st. Warszawy,</w:t>
      </w:r>
    </w:p>
    <w:p w:rsidR="008F1D20" w:rsidRDefault="008F1D20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prof. Tadeusz Morawski, autor kilkudziesięciu książek o palindromach,</w:t>
      </w:r>
    </w:p>
    <w:p w:rsidR="008F1D20" w:rsidRDefault="008F1D20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dr Andrzej Filipowicz, autor książki „Dzieje Polskiego Związku Szachowego”, dziennikarz, publicysta, działacz i sędzia szachowy o międzynarodowym autorytecie,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dr Krzysztof Żakowski, biznesmen, przedstawiciel sponsorów,</w:t>
      </w:r>
    </w:p>
    <w:p w:rsidR="00B516AC" w:rsidRDefault="0073768F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przedstawiciele patronów medialnych,</w:t>
      </w:r>
    </w:p>
    <w:p w:rsidR="0073768F" w:rsidRDefault="0073768F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inni wybitni autorzy, 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</w:p>
    <w:p w:rsidR="00B516AC" w:rsidRDefault="00B516AC" w:rsidP="0073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Sala klubowa nr 1 – sala gier:</w:t>
      </w:r>
    </w:p>
    <w:p w:rsidR="008F1D20" w:rsidRDefault="00B516AC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skromny poczęstunek: soki owocowe, kawa, herbata, kruche ciasteczka, owoce,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mini wystawa gadżetów o tematyce gier (gry planszowe, znaczki pocztowe, figurki porcelanowe, reprodukcje obrazów, itp.),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dla zainteresowanych rozgrywki towarzyskie,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rozmowy kuluarowe,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</w:p>
    <w:p w:rsidR="00B516AC" w:rsidRDefault="00B516AC" w:rsidP="0073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Sala klubowa nr 2 – sala biblioteczna i szkoleń: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prezentacja księgozbioru, ok. 4 tys. pozycji książkowych oraz ok. 2 tys. numerów czasopism,</w:t>
      </w:r>
    </w:p>
    <w:p w:rsidR="00B516AC" w:rsidRDefault="00B516AC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3768F">
        <w:rPr>
          <w:sz w:val="24"/>
          <w:szCs w:val="24"/>
        </w:rPr>
        <w:t xml:space="preserve"> przeglądanie wybranych pozycji,</w:t>
      </w:r>
    </w:p>
    <w:p w:rsidR="0073768F" w:rsidRDefault="0073768F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wręczenie zainteresowanym spisu (niepełnego, księgozbiór ciągle jest wzbogacany o nowe pozycje) zbioru biblioteki wg podziału na następujące działy:</w:t>
      </w:r>
    </w:p>
    <w:p w:rsidR="0073768F" w:rsidRPr="0073768F" w:rsidRDefault="0073768F" w:rsidP="0073768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I.</w:t>
      </w:r>
      <w:r w:rsidRPr="007376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68F">
        <w:rPr>
          <w:sz w:val="20"/>
          <w:szCs w:val="20"/>
        </w:rPr>
        <w:t xml:space="preserve">- Archiwum </w:t>
      </w:r>
      <w:proofErr w:type="spellStart"/>
      <w:r w:rsidRPr="0073768F">
        <w:rPr>
          <w:sz w:val="20"/>
          <w:szCs w:val="20"/>
        </w:rPr>
        <w:t>Groteki</w:t>
      </w:r>
      <w:proofErr w:type="spellEnd"/>
      <w:r w:rsidRPr="0073768F">
        <w:rPr>
          <w:sz w:val="20"/>
          <w:szCs w:val="20"/>
        </w:rPr>
        <w:t xml:space="preserve"> i Krajowej Rady Upowszechniania Gier 1976 – 1990,</w:t>
      </w:r>
    </w:p>
    <w:p w:rsidR="0073768F" w:rsidRPr="0073768F" w:rsidRDefault="0073768F" w:rsidP="0073768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II.</w:t>
      </w:r>
      <w:r w:rsidRPr="0073768F">
        <w:rPr>
          <w:sz w:val="20"/>
          <w:szCs w:val="20"/>
        </w:rPr>
        <w:tab/>
        <w:t>- Archiwum Towarzystwa Miłośników Gier Umysłowych od 1992 r.,</w:t>
      </w:r>
    </w:p>
    <w:p w:rsidR="0073768F" w:rsidRPr="0073768F" w:rsidRDefault="0073768F" w:rsidP="0073768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III.</w:t>
      </w:r>
      <w:r w:rsidRPr="0073768F">
        <w:rPr>
          <w:sz w:val="20"/>
          <w:szCs w:val="20"/>
        </w:rPr>
        <w:tab/>
        <w:t>- Szachy, wszystko o… W tym m.in.: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historia i rozwój gry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działalność Polskiego Związku Szachowego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działalność Wojewódzkich Związków Szachowych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działalność profesjonalnych, uczniowskich i amatorskich klubów szachowych</w:t>
      </w:r>
    </w:p>
    <w:p w:rsidR="0073768F" w:rsidRPr="0073768F" w:rsidRDefault="0073768F" w:rsidP="0073768F">
      <w:pPr>
        <w:spacing w:after="0" w:line="240" w:lineRule="auto"/>
        <w:ind w:left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szachy a współzawodnictwo sportowe na szczeblu międzynarodowym, krajowym, wojewódzkim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 xml:space="preserve">- szachy jako zjawisko socjologiczne, kulturowe i edukacyjne 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szachy a konferencje i prace naukowe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szachy i ludzie. Gracze, trenerzy i instruktorzy, sędziowie, działacze, publicyści i badacze</w:t>
      </w:r>
    </w:p>
    <w:p w:rsidR="0073768F" w:rsidRPr="0073768F" w:rsidRDefault="0073768F" w:rsidP="0073768F">
      <w:pPr>
        <w:spacing w:after="0" w:line="240" w:lineRule="auto"/>
        <w:ind w:firstLine="708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szachy a zbiory muzealne, kolekcji prywatne, gadżety</w:t>
      </w:r>
    </w:p>
    <w:p w:rsidR="0073768F" w:rsidRPr="0073768F" w:rsidRDefault="0073768F" w:rsidP="0073768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IV.</w:t>
      </w:r>
      <w:r w:rsidRPr="0073768F">
        <w:rPr>
          <w:sz w:val="20"/>
          <w:szCs w:val="20"/>
        </w:rPr>
        <w:tab/>
        <w:t>- Brydż sportowy, Polski Związek Brydża Sportowego,</w:t>
      </w:r>
    </w:p>
    <w:p w:rsidR="0073768F" w:rsidRPr="0073768F" w:rsidRDefault="0073768F" w:rsidP="0073768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V.</w:t>
      </w:r>
      <w:r w:rsidRPr="0073768F">
        <w:rPr>
          <w:sz w:val="20"/>
          <w:szCs w:val="20"/>
        </w:rPr>
        <w:tab/>
        <w:t>- Warcaby, Polski Związek Warcabowy,</w:t>
      </w:r>
    </w:p>
    <w:p w:rsidR="0073768F" w:rsidRPr="0073768F" w:rsidRDefault="0073768F" w:rsidP="0073768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VI.</w:t>
      </w:r>
      <w:r w:rsidRPr="0073768F">
        <w:rPr>
          <w:sz w:val="20"/>
          <w:szCs w:val="20"/>
        </w:rPr>
        <w:tab/>
        <w:t>- Polskie Towarzystwo Badania Gier – publikacje naukowe towarzystwa,</w:t>
      </w:r>
    </w:p>
    <w:p w:rsidR="0073768F" w:rsidRPr="0073768F" w:rsidRDefault="0073768F" w:rsidP="0073768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VII.</w:t>
      </w:r>
      <w:r w:rsidRPr="0073768F">
        <w:rPr>
          <w:sz w:val="20"/>
          <w:szCs w:val="20"/>
        </w:rPr>
        <w:tab/>
        <w:t>- Federacja Klubów Szaradzistów,</w:t>
      </w:r>
    </w:p>
    <w:p w:rsidR="0073768F" w:rsidRPr="0073768F" w:rsidRDefault="0073768F" w:rsidP="0073768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VIII.</w:t>
      </w:r>
      <w:r w:rsidRPr="0073768F">
        <w:rPr>
          <w:sz w:val="20"/>
          <w:szCs w:val="20"/>
        </w:rPr>
        <w:tab/>
        <w:t>- Skat. Polski Związek Skata,</w:t>
      </w:r>
    </w:p>
    <w:p w:rsidR="0073768F" w:rsidRPr="0073768F" w:rsidRDefault="0073768F" w:rsidP="0073768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IX.</w:t>
      </w:r>
      <w:r w:rsidRPr="0073768F">
        <w:rPr>
          <w:sz w:val="20"/>
          <w:szCs w:val="20"/>
        </w:rPr>
        <w:tab/>
        <w:t xml:space="preserve">- </w:t>
      </w:r>
      <w:proofErr w:type="spellStart"/>
      <w:r w:rsidRPr="0073768F">
        <w:rPr>
          <w:sz w:val="20"/>
          <w:szCs w:val="20"/>
        </w:rPr>
        <w:t>Scrabble</w:t>
      </w:r>
      <w:proofErr w:type="spellEnd"/>
      <w:r w:rsidRPr="0073768F">
        <w:rPr>
          <w:sz w:val="20"/>
          <w:szCs w:val="20"/>
        </w:rPr>
        <w:t xml:space="preserve">. Polska Federacja </w:t>
      </w:r>
      <w:proofErr w:type="spellStart"/>
      <w:r w:rsidRPr="0073768F">
        <w:rPr>
          <w:sz w:val="20"/>
          <w:szCs w:val="20"/>
        </w:rPr>
        <w:t>Scrabble</w:t>
      </w:r>
      <w:proofErr w:type="spellEnd"/>
      <w:r w:rsidRPr="0073768F">
        <w:rPr>
          <w:sz w:val="20"/>
          <w:szCs w:val="20"/>
        </w:rPr>
        <w:t>,</w:t>
      </w:r>
    </w:p>
    <w:p w:rsidR="0073768F" w:rsidRPr="0073768F" w:rsidRDefault="0073768F" w:rsidP="0073768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X.</w:t>
      </w:r>
      <w:r w:rsidRPr="0073768F">
        <w:rPr>
          <w:sz w:val="20"/>
          <w:szCs w:val="20"/>
        </w:rPr>
        <w:tab/>
        <w:t>- GO. Polskie Stowarzyszenie GO,</w:t>
      </w:r>
    </w:p>
    <w:p w:rsidR="0073768F" w:rsidRPr="0073768F" w:rsidRDefault="0073768F" w:rsidP="0073768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XI.</w:t>
      </w:r>
      <w:r w:rsidRPr="0073768F">
        <w:rPr>
          <w:sz w:val="20"/>
          <w:szCs w:val="20"/>
        </w:rPr>
        <w:tab/>
        <w:t xml:space="preserve">- </w:t>
      </w:r>
      <w:proofErr w:type="spellStart"/>
      <w:r w:rsidRPr="0073768F">
        <w:rPr>
          <w:sz w:val="20"/>
          <w:szCs w:val="20"/>
        </w:rPr>
        <w:t>Othello</w:t>
      </w:r>
      <w:proofErr w:type="spellEnd"/>
      <w:r w:rsidRPr="0073768F">
        <w:rPr>
          <w:sz w:val="20"/>
          <w:szCs w:val="20"/>
        </w:rPr>
        <w:t xml:space="preserve">. Polska Federacja </w:t>
      </w:r>
      <w:proofErr w:type="spellStart"/>
      <w:r w:rsidRPr="0073768F">
        <w:rPr>
          <w:sz w:val="20"/>
          <w:szCs w:val="20"/>
        </w:rPr>
        <w:t>Othello</w:t>
      </w:r>
      <w:proofErr w:type="spellEnd"/>
      <w:r w:rsidRPr="0073768F">
        <w:rPr>
          <w:sz w:val="20"/>
          <w:szCs w:val="20"/>
        </w:rPr>
        <w:t>,</w:t>
      </w:r>
    </w:p>
    <w:p w:rsidR="0073768F" w:rsidRPr="0073768F" w:rsidRDefault="0073768F" w:rsidP="0073768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XII.</w:t>
      </w:r>
      <w:r w:rsidRPr="0073768F">
        <w:rPr>
          <w:sz w:val="20"/>
          <w:szCs w:val="20"/>
        </w:rPr>
        <w:tab/>
        <w:t xml:space="preserve">- </w:t>
      </w:r>
      <w:proofErr w:type="spellStart"/>
      <w:r w:rsidRPr="0073768F">
        <w:rPr>
          <w:sz w:val="20"/>
          <w:szCs w:val="20"/>
        </w:rPr>
        <w:t>Shogi</w:t>
      </w:r>
      <w:proofErr w:type="spellEnd"/>
      <w:r w:rsidRPr="0073768F">
        <w:rPr>
          <w:sz w:val="20"/>
          <w:szCs w:val="20"/>
        </w:rPr>
        <w:t xml:space="preserve">. Polski Związek </w:t>
      </w:r>
      <w:proofErr w:type="spellStart"/>
      <w:r w:rsidRPr="0073768F">
        <w:rPr>
          <w:sz w:val="20"/>
          <w:szCs w:val="20"/>
        </w:rPr>
        <w:t>Shogi</w:t>
      </w:r>
      <w:proofErr w:type="spellEnd"/>
      <w:r w:rsidRPr="0073768F">
        <w:rPr>
          <w:sz w:val="20"/>
          <w:szCs w:val="20"/>
        </w:rPr>
        <w:t>,</w:t>
      </w:r>
    </w:p>
    <w:p w:rsidR="0073768F" w:rsidRPr="0073768F" w:rsidRDefault="0073768F" w:rsidP="0073768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Dział XIII.</w:t>
      </w:r>
      <w:r w:rsidRPr="0073768F">
        <w:rPr>
          <w:sz w:val="20"/>
          <w:szCs w:val="20"/>
        </w:rPr>
        <w:tab/>
        <w:t xml:space="preserve">- Nowa </w:t>
      </w:r>
      <w:proofErr w:type="spellStart"/>
      <w:r w:rsidRPr="0073768F">
        <w:rPr>
          <w:sz w:val="20"/>
          <w:szCs w:val="20"/>
        </w:rPr>
        <w:t>Groteka</w:t>
      </w:r>
      <w:proofErr w:type="spellEnd"/>
      <w:r w:rsidRPr="0073768F">
        <w:rPr>
          <w:sz w:val="20"/>
          <w:szCs w:val="20"/>
        </w:rPr>
        <w:t>. Dokumenty od 2012 r.</w:t>
      </w:r>
    </w:p>
    <w:p w:rsidR="0073768F" w:rsidRPr="0073768F" w:rsidRDefault="0073768F" w:rsidP="0073768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3768F">
        <w:rPr>
          <w:sz w:val="20"/>
          <w:szCs w:val="20"/>
        </w:rPr>
        <w:t>- Inne działy na dzień dzisiejszy nierozpoznane.</w:t>
      </w:r>
    </w:p>
    <w:p w:rsidR="003D4646" w:rsidRDefault="003D4646" w:rsidP="003D4646">
      <w:pPr>
        <w:spacing w:after="0" w:line="240" w:lineRule="auto"/>
        <w:rPr>
          <w:b/>
          <w:sz w:val="24"/>
          <w:szCs w:val="24"/>
        </w:rPr>
      </w:pPr>
    </w:p>
    <w:p w:rsidR="003D4646" w:rsidRPr="003D4646" w:rsidRDefault="003D4646" w:rsidP="003D4646">
      <w:pPr>
        <w:spacing w:after="0" w:line="240" w:lineRule="auto"/>
        <w:rPr>
          <w:b/>
          <w:sz w:val="24"/>
          <w:szCs w:val="24"/>
        </w:rPr>
      </w:pPr>
      <w:r w:rsidRPr="003D4646">
        <w:rPr>
          <w:b/>
          <w:sz w:val="24"/>
          <w:szCs w:val="24"/>
        </w:rPr>
        <w:t>Plac przed klubem:</w:t>
      </w:r>
    </w:p>
    <w:p w:rsidR="0073768F" w:rsidRDefault="003D4646" w:rsidP="0073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Wręczenie okolicznościowych podziękowań dla darczyńców biblioteki.</w:t>
      </w:r>
    </w:p>
    <w:p w:rsidR="003D4646" w:rsidRDefault="003D4646" w:rsidP="0073768F">
      <w:pPr>
        <w:spacing w:after="0" w:line="240" w:lineRule="auto"/>
        <w:rPr>
          <w:sz w:val="24"/>
          <w:szCs w:val="24"/>
        </w:rPr>
      </w:pPr>
    </w:p>
    <w:p w:rsidR="003D4646" w:rsidRDefault="003D4646" w:rsidP="0073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Ok. godz. 15.00. zakończenie wydarzenia. </w:t>
      </w:r>
    </w:p>
    <w:p w:rsidR="00BD55D0" w:rsidRDefault="00BD55D0" w:rsidP="0073768F">
      <w:pPr>
        <w:spacing w:after="0" w:line="240" w:lineRule="auto"/>
        <w:rPr>
          <w:b/>
          <w:sz w:val="24"/>
          <w:szCs w:val="24"/>
        </w:rPr>
      </w:pPr>
    </w:p>
    <w:p w:rsidR="00BD55D0" w:rsidRPr="00BD55D0" w:rsidRDefault="00BD55D0" w:rsidP="00BD55D0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Projekt jest finansowany ze środków własnych TMGU i darczyńców</w:t>
      </w:r>
    </w:p>
    <w:sectPr w:rsidR="00BD55D0" w:rsidRPr="00BD55D0" w:rsidSect="003D4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2D"/>
    <w:multiLevelType w:val="hybridMultilevel"/>
    <w:tmpl w:val="57E8D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7F52"/>
    <w:multiLevelType w:val="hybridMultilevel"/>
    <w:tmpl w:val="2D6E1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02B24"/>
    <w:multiLevelType w:val="hybridMultilevel"/>
    <w:tmpl w:val="304EA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965C2"/>
    <w:multiLevelType w:val="hybridMultilevel"/>
    <w:tmpl w:val="A98E1676"/>
    <w:lvl w:ilvl="0" w:tplc="E920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749"/>
    <w:rsid w:val="003D4646"/>
    <w:rsid w:val="003D7749"/>
    <w:rsid w:val="003F7F13"/>
    <w:rsid w:val="0073768F"/>
    <w:rsid w:val="008F1D20"/>
    <w:rsid w:val="00A50E86"/>
    <w:rsid w:val="00AA3CB4"/>
    <w:rsid w:val="00B516AC"/>
    <w:rsid w:val="00BD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774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D77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3D7749"/>
    <w:rPr>
      <w:rFonts w:ascii="Times New Roman" w:eastAsia="Times New Roman" w:hAnsi="Times New Roman" w:cs="Times New Roman"/>
      <w:color w:val="0000FF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rsid w:val="003D77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wiasa7@tlen.pl" TargetMode="External"/><Relationship Id="rId5" Type="http://schemas.openxmlformats.org/officeDocument/2006/relationships/hyperlink" Target="mailto:cezary-domincz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Domińczak</dc:creator>
  <cp:lastModifiedBy>Cezary Domińczak</cp:lastModifiedBy>
  <cp:revision>4</cp:revision>
  <dcterms:created xsi:type="dcterms:W3CDTF">2014-09-04T11:39:00Z</dcterms:created>
  <dcterms:modified xsi:type="dcterms:W3CDTF">2014-09-12T08:01:00Z</dcterms:modified>
</cp:coreProperties>
</file>